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FA" w:rsidRDefault="00562749" w:rsidP="003165FA">
      <w:pPr>
        <w:spacing w:after="0"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8925" cy="9391650"/>
            <wp:effectExtent l="0" t="0" r="9525" b="0"/>
            <wp:docPr id="1" name="Рисунок 1" descr="C:\Users\starikova\Desktop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ikova\Desktop\img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165FA">
        <w:rPr>
          <w:rFonts w:ascii="Times New Roman" w:hAnsi="Times New Roman" w:cs="Times New Roman"/>
        </w:rPr>
        <w:br w:type="page"/>
      </w:r>
    </w:p>
    <w:p w:rsidR="00D36BAA" w:rsidRDefault="00D36BAA" w:rsidP="003165FA">
      <w:pPr>
        <w:spacing w:after="0" w:line="240" w:lineRule="atLeast"/>
        <w:jc w:val="center"/>
        <w:rPr>
          <w:rFonts w:ascii="Times New Roman" w:hAnsi="Times New Roman" w:cs="Times New Roman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36BAA">
        <w:rPr>
          <w:rFonts w:ascii="Times New Roman" w:hAnsi="Times New Roman" w:cs="Times New Roman"/>
          <w:sz w:val="28"/>
          <w:szCs w:val="28"/>
        </w:rPr>
        <w:t>Пункт 1.11. Исключить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sz w:val="28"/>
          <w:szCs w:val="28"/>
        </w:rPr>
        <w:t>Пункт 2.6. Изложить в новой редакции: «при наличии письменных заявлений</w:t>
      </w:r>
      <w:r w:rsidRPr="00D36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BAA">
        <w:rPr>
          <w:rFonts w:ascii="Times New Roman" w:hAnsi="Times New Roman" w:cs="Times New Roman"/>
          <w:sz w:val="28"/>
          <w:szCs w:val="28"/>
        </w:rPr>
        <w:t xml:space="preserve">работников, являющихся членами профессионального союза, ШМДОКУ д/с №1 пгт </w:t>
      </w:r>
      <w:proofErr w:type="gramStart"/>
      <w:r w:rsidRPr="00D36BAA">
        <w:rPr>
          <w:rFonts w:ascii="Times New Roman" w:hAnsi="Times New Roman" w:cs="Times New Roman"/>
          <w:sz w:val="28"/>
          <w:szCs w:val="28"/>
        </w:rPr>
        <w:t>Ленинское</w:t>
      </w:r>
      <w:proofErr w:type="gramEnd"/>
      <w:r w:rsidRPr="00D36BAA">
        <w:rPr>
          <w:rFonts w:ascii="Times New Roman" w:hAnsi="Times New Roman" w:cs="Times New Roman"/>
          <w:sz w:val="28"/>
          <w:szCs w:val="28"/>
        </w:rPr>
        <w:t xml:space="preserve"> ежемесячно бесплатно перечисляет на счёт профсоюзной организации членские профсоюзные взносы из заработной платы работников. ШМДОКУ д/с №1 пгт </w:t>
      </w:r>
      <w:proofErr w:type="gramStart"/>
      <w:r w:rsidRPr="00D36BAA">
        <w:rPr>
          <w:rFonts w:ascii="Times New Roman" w:hAnsi="Times New Roman" w:cs="Times New Roman"/>
          <w:sz w:val="28"/>
          <w:szCs w:val="28"/>
        </w:rPr>
        <w:t>Ленинское</w:t>
      </w:r>
      <w:proofErr w:type="gramEnd"/>
      <w:r w:rsidRPr="00D36BAA">
        <w:rPr>
          <w:rFonts w:ascii="Times New Roman" w:hAnsi="Times New Roman" w:cs="Times New Roman"/>
          <w:sz w:val="28"/>
          <w:szCs w:val="28"/>
        </w:rPr>
        <w:t xml:space="preserve"> по письменному заявлению</w:t>
      </w:r>
      <w:r w:rsidRPr="00D36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BAA">
        <w:rPr>
          <w:rFonts w:ascii="Times New Roman" w:hAnsi="Times New Roman" w:cs="Times New Roman"/>
          <w:sz w:val="28"/>
          <w:szCs w:val="28"/>
        </w:rPr>
        <w:t xml:space="preserve">работников, </w:t>
      </w:r>
      <w:r w:rsidRPr="00D36BAA">
        <w:rPr>
          <w:rFonts w:ascii="Times New Roman" w:hAnsi="Times New Roman" w:cs="Times New Roman"/>
          <w:color w:val="000000"/>
          <w:sz w:val="28"/>
          <w:szCs w:val="28"/>
        </w:rPr>
        <w:t>не являющихся членами проф</w:t>
      </w:r>
      <w:r w:rsidRPr="00D36BAA">
        <w:rPr>
          <w:rFonts w:ascii="Times New Roman" w:hAnsi="Times New Roman" w:cs="Times New Roman"/>
          <w:color w:val="000000"/>
          <w:sz w:val="28"/>
          <w:szCs w:val="28"/>
        </w:rPr>
        <w:softHyphen/>
        <w:t>союза, ежемесячно перечисляет на счета профсоюзной организации денежные сред</w:t>
      </w:r>
      <w:r w:rsidRPr="00D36BAA">
        <w:rPr>
          <w:rFonts w:ascii="Times New Roman" w:hAnsi="Times New Roman" w:cs="Times New Roman"/>
          <w:color w:val="000000"/>
          <w:sz w:val="28"/>
          <w:szCs w:val="28"/>
        </w:rPr>
        <w:softHyphen/>
        <w:t>ства из заработной платы указанных работ</w:t>
      </w:r>
      <w:r w:rsidRPr="00D36BAA">
        <w:rPr>
          <w:rFonts w:ascii="Times New Roman" w:hAnsi="Times New Roman" w:cs="Times New Roman"/>
          <w:color w:val="000000"/>
          <w:sz w:val="28"/>
          <w:szCs w:val="28"/>
        </w:rPr>
        <w:softHyphen/>
        <w:t>ников».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3.15. изложить в новой редакции: «в случае если решение о сокращении численности или штата работников может привести к массовому увольнению работников работодатель обязан в письменной форме сообщить об этом выборному органу первичной профсоюзной организации не позднее, чем за три месяца до начала проведения соответствующих мероприятий».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3.24. изложить в новой редакции: В случаях, когда заявление работника об увольнении по его инициативе (по собственному желанию) обусловлено невозможностью продолжения им работы (зачисление в образовательную организацию, выход на пенсию и другие случаи), а также в случаях установленного нарушения работодателем трудового законодательства и иных нормативных правовых актов, содержащих нормы трудового права, локальных нормативных актов, условий коллективного договора, соглашения или трудового договора работодатель обязан расторгнуть трудовой договор в срок, указанный в заявлении работника.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4.5. изложить в новой редакции: «заработная плата выплачивается не реже чем каждые полмесяца. Аванс – 30 числа, окончательный расчёт – 15 числа месяца следующего за отчётным».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4.10. изложить в новой редакции: «сверхурочная работа оплачивается за первые два часа работы не менее чем в полуторном размере, за последующие часы - не менее чем в двойном размере.</w:t>
      </w:r>
    </w:p>
    <w:p w:rsidR="003165FA" w:rsidRPr="00D36BAA" w:rsidRDefault="003165FA" w:rsidP="003165FA">
      <w:pPr>
        <w:spacing w:after="0" w:line="240" w:lineRule="atLeast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4.12. изложить в новой редакции: «не допускается привлечение к сверхурочной работе беременных женщин, работников в возрасте до восемнадцати лет, других категорий работников в соответствии с ТК РФ и иными федеральными законами. Привлечение к сверхурочной работе инвалидов, женщин, имеющих детей в возрасте до трех лет, допускается только с их письменного согласия и при условии, если это не запрещено им по состоянию здоровья. При этом инвалиды, женщины, имеющие детей в возрасте до трех лет, должны быть под роспись ознакомлены со своим правом отказаться от сверхурочной работы».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Абзац 3 пункта 5.4.</w:t>
      </w:r>
      <w:r w:rsidRPr="00D36BAA">
        <w:rPr>
          <w:sz w:val="28"/>
          <w:szCs w:val="28"/>
        </w:rPr>
        <w:t xml:space="preserve"> </w:t>
      </w:r>
      <w:r w:rsidRPr="00D36BAA">
        <w:rPr>
          <w:rFonts w:ascii="Times New Roman" w:hAnsi="Times New Roman" w:cs="Times New Roman"/>
          <w:color w:val="000000"/>
          <w:sz w:val="28"/>
          <w:szCs w:val="28"/>
        </w:rPr>
        <w:t>изложить в новой редакции: «работа в выходной или нерабочий праздничный день оплачивается не менее 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5.13. дополнить абзацем следующего содержания: «Необходимо учесть, что в соответствии со ст. 126 ТК РФ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увольнении, а также случаев, установленных ТК РФ)».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36B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36BAA">
        <w:rPr>
          <w:rFonts w:ascii="Times New Roman" w:hAnsi="Times New Roman" w:cs="Times New Roman"/>
          <w:sz w:val="28"/>
          <w:szCs w:val="28"/>
        </w:rPr>
        <w:t>В пункте 5.17 словосочетание Постановление Правительства №870  РФ от 20 ноября 2008 г.  «Об установлении сокращённой продолжительности рабочего времени, ежегодного дополнительного оплачиваемого отпуска, повышенной оплаты труда работникам, занятым на тяжёлых работах, работах с вредными и (или) опасными и иными особыми условиями труда» заменить словосочетанием:  «статей  92, 117, 147 ТК РФ».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Пункт 5.30.  исключить</w:t>
      </w:r>
    </w:p>
    <w:p w:rsidR="003165FA" w:rsidRPr="00D36BAA" w:rsidRDefault="003165FA" w:rsidP="003165FA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 xml:space="preserve"> В подпункте 6.1.6. словосочетание: «с последующей сертификацией организации работ по охране труда» исключить.</w:t>
      </w:r>
    </w:p>
    <w:p w:rsidR="003165FA" w:rsidRPr="00D36BAA" w:rsidRDefault="003165FA" w:rsidP="003165FA">
      <w:pPr>
        <w:pStyle w:val="a3"/>
        <w:spacing w:after="0" w:line="240" w:lineRule="atLeast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Подпункт 6.1.16. изложить в новой редакции: «обеспечивать гарантии и компенсации, установленной в соответствии с ТК РФ, коллективным договором соглашением, локальным нормативным актом, трудовым договором, если он занят на работах с вредными и (или) опасными  условиями труда»</w:t>
      </w:r>
    </w:p>
    <w:p w:rsidR="003165FA" w:rsidRPr="00D36BAA" w:rsidRDefault="003165FA" w:rsidP="003165FA">
      <w:pPr>
        <w:pStyle w:val="a3"/>
        <w:spacing w:after="0" w:line="240" w:lineRule="atLeast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D36BAA" w:rsidRDefault="003165FA" w:rsidP="003165FA">
      <w:pPr>
        <w:pStyle w:val="a3"/>
        <w:numPr>
          <w:ilvl w:val="0"/>
          <w:numId w:val="1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AA">
        <w:rPr>
          <w:rFonts w:ascii="Times New Roman" w:hAnsi="Times New Roman" w:cs="Times New Roman"/>
          <w:color w:val="000000"/>
          <w:sz w:val="28"/>
          <w:szCs w:val="28"/>
        </w:rPr>
        <w:t>В подпункте 6.1.21. слово «регулярных» заменить на слово «периодических»</w:t>
      </w:r>
    </w:p>
    <w:p w:rsidR="003165FA" w:rsidRPr="0055504B" w:rsidRDefault="003165FA" w:rsidP="003165FA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5FA" w:rsidRPr="00993519" w:rsidRDefault="003165FA" w:rsidP="003165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6D9B" w:rsidRDefault="00562749"/>
    <w:sectPr w:rsidR="00326D9B" w:rsidSect="00D36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532A7"/>
    <w:multiLevelType w:val="hybridMultilevel"/>
    <w:tmpl w:val="7C149E6A"/>
    <w:lvl w:ilvl="0" w:tplc="F5EC173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5FA"/>
    <w:rsid w:val="000F6AF4"/>
    <w:rsid w:val="003165FA"/>
    <w:rsid w:val="00562749"/>
    <w:rsid w:val="006C1E46"/>
    <w:rsid w:val="00D3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Старикова А.А.</dc:creator>
  <cp:lastModifiedBy>Старикова А.А.</cp:lastModifiedBy>
  <cp:revision>4</cp:revision>
  <cp:lastPrinted>2016-12-14T08:07:00Z</cp:lastPrinted>
  <dcterms:created xsi:type="dcterms:W3CDTF">2016-12-14T08:03:00Z</dcterms:created>
  <dcterms:modified xsi:type="dcterms:W3CDTF">2016-12-14T08:39:00Z</dcterms:modified>
</cp:coreProperties>
</file>